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3B4BB" w14:textId="77777777" w:rsidR="00516456" w:rsidRPr="000B42C8" w:rsidRDefault="002153FB" w:rsidP="005E13E8">
      <w:pPr>
        <w:tabs>
          <w:tab w:val="left" w:pos="3402"/>
        </w:tabs>
        <w:spacing w:after="120" w:line="240" w:lineRule="auto"/>
        <w:rPr>
          <w:u w:val="single"/>
          <w:lang w:val="en-GB"/>
        </w:rPr>
      </w:pPr>
      <w:r w:rsidRPr="000B42C8">
        <w:rPr>
          <w:noProof/>
          <w:lang w:val="en-GB"/>
        </w:rPr>
        <mc:AlternateContent>
          <mc:Choice Requires="wps">
            <w:drawing>
              <wp:anchor distT="45720" distB="45720" distL="114300" distR="114300" simplePos="0" relativeHeight="251659264" behindDoc="0" locked="1" layoutInCell="1" allowOverlap="1" wp14:anchorId="21A9A324" wp14:editId="6778CA5D">
                <wp:simplePos x="0" y="0"/>
                <wp:positionH relativeFrom="margin">
                  <wp:posOffset>3422015</wp:posOffset>
                </wp:positionH>
                <wp:positionV relativeFrom="page">
                  <wp:posOffset>1620520</wp:posOffset>
                </wp:positionV>
                <wp:extent cx="2677795" cy="1424940"/>
                <wp:effectExtent l="0" t="0" r="0" b="381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1424940"/>
                        </a:xfrm>
                        <a:prstGeom prst="rect">
                          <a:avLst/>
                        </a:prstGeom>
                        <a:noFill/>
                        <a:ln w="9525">
                          <a:noFill/>
                          <a:miter lim="800000"/>
                          <a:headEnd/>
                          <a:tailEnd/>
                        </a:ln>
                      </wps:spPr>
                      <wps:txbx>
                        <w:txbxContent>
                          <w:p w14:paraId="1E693A16" w14:textId="3485D228" w:rsidR="00436AB8" w:rsidRPr="005E13E8" w:rsidRDefault="00436AB8" w:rsidP="00C15CBF">
                            <w:pPr>
                              <w:ind w:left="425" w:hanging="425"/>
                              <w:rPr>
                                <w:lang w:val="en-US"/>
                              </w:rPr>
                            </w:pPr>
                            <w:r w:rsidRPr="005E13E8">
                              <w:rPr>
                                <w:lang w:val="en-US"/>
                              </w:rPr>
                              <w:t>H.E. Mr. Nasir Ahmad</w:t>
                            </w:r>
                            <w:r w:rsidR="001072F3" w:rsidRPr="005E13E8">
                              <w:rPr>
                                <w:lang w:val="en-US"/>
                              </w:rPr>
                              <w:t xml:space="preserve"> </w:t>
                            </w:r>
                            <w:r w:rsidRPr="005E13E8">
                              <w:rPr>
                                <w:lang w:val="en-US"/>
                              </w:rPr>
                              <w:t>Andisha</w:t>
                            </w:r>
                            <w:r w:rsidR="001072F3" w:rsidRPr="005E13E8">
                              <w:rPr>
                                <w:lang w:val="en-US"/>
                              </w:rPr>
                              <w:t xml:space="preserve">, </w:t>
                            </w:r>
                            <w:r w:rsidRPr="005E13E8">
                              <w:rPr>
                                <w:lang w:val="en-US"/>
                              </w:rPr>
                              <w:t xml:space="preserve">Ambassador </w:t>
                            </w:r>
                          </w:p>
                          <w:p w14:paraId="72731B73" w14:textId="0F4968BB" w:rsidR="001072F3" w:rsidRPr="005E13E8" w:rsidRDefault="00436AB8" w:rsidP="000E7850">
                            <w:pPr>
                              <w:rPr>
                                <w:lang w:val="en-US"/>
                              </w:rPr>
                            </w:pPr>
                            <w:r w:rsidRPr="00436AB8">
                              <w:rPr>
                                <w:lang w:val="en-US"/>
                              </w:rPr>
                              <w:t>Permanent Mission of the Islamic Republic</w:t>
                            </w:r>
                            <w:r w:rsidR="000E7850">
                              <w:rPr>
                                <w:lang w:val="en-US"/>
                              </w:rPr>
                              <w:t xml:space="preserve"> </w:t>
                            </w:r>
                            <w:r w:rsidRPr="00436AB8">
                              <w:rPr>
                                <w:lang w:val="en-US"/>
                              </w:rPr>
                              <w:t xml:space="preserve">of Afghanistan </w:t>
                            </w:r>
                          </w:p>
                          <w:p w14:paraId="39A33D47" w14:textId="65B6DF57" w:rsidR="001072F3" w:rsidRPr="005E13E8" w:rsidRDefault="00436AB8" w:rsidP="00C15CBF">
                            <w:pPr>
                              <w:ind w:left="425" w:hanging="425"/>
                              <w:rPr>
                                <w:lang w:val="en-US"/>
                              </w:rPr>
                            </w:pPr>
                            <w:r w:rsidRPr="00436AB8">
                              <w:rPr>
                                <w:lang w:val="en-US"/>
                              </w:rPr>
                              <w:t xml:space="preserve">Rue </w:t>
                            </w:r>
                            <w:r w:rsidR="000E7850">
                              <w:rPr>
                                <w:lang w:val="en-US"/>
                              </w:rPr>
                              <w:t xml:space="preserve">de </w:t>
                            </w:r>
                            <w:r w:rsidRPr="00436AB8">
                              <w:rPr>
                                <w:lang w:val="en-US"/>
                              </w:rPr>
                              <w:t>Varembé 3</w:t>
                            </w:r>
                          </w:p>
                          <w:p w14:paraId="30C55556" w14:textId="358C7C40" w:rsidR="00483364" w:rsidRPr="005E13E8" w:rsidRDefault="00436AB8" w:rsidP="00C15CBF">
                            <w:pPr>
                              <w:ind w:left="425" w:hanging="425"/>
                              <w:rPr>
                                <w:lang w:val="en-US"/>
                              </w:rPr>
                            </w:pPr>
                            <w:r w:rsidRPr="00436AB8">
                              <w:rPr>
                                <w:lang w:val="en-US"/>
                              </w:rPr>
                              <w:t>1202 Geneva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9A324" id="_x0000_t202" coordsize="21600,21600" o:spt="202" path="m,l,21600r21600,l21600,xe">
                <v:stroke joinstyle="miter"/>
                <v:path gradientshapeok="t" o:connecttype="rect"/>
              </v:shapetype>
              <v:shape id="Textfeld 2" o:spid="_x0000_s1026" type="#_x0000_t202" style="position:absolute;margin-left:269.45pt;margin-top:127.6pt;width:210.85pt;height:11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" filled="f" stroked="f">
                <v:textbox>
                  <w:txbxContent>
                    <w:p w14:paraId="1E693A16" w14:textId="3485D228" w:rsidR="00436AB8" w:rsidRPr="005E13E8" w:rsidRDefault="00436AB8" w:rsidP="00C15CBF">
                      <w:pPr>
                        <w:ind w:left="425" w:hanging="425"/>
                        <w:rPr>
                          <w:lang w:val="en-US"/>
                        </w:rPr>
                      </w:pPr>
                      <w:r w:rsidRPr="005E13E8">
                        <w:rPr>
                          <w:lang w:val="en-US"/>
                        </w:rPr>
                        <w:t>H.E. Mr. Nasir Ahmad</w:t>
                      </w:r>
                      <w:r w:rsidR="001072F3" w:rsidRPr="005E13E8">
                        <w:rPr>
                          <w:lang w:val="en-US"/>
                        </w:rPr>
                        <w:t xml:space="preserve"> </w:t>
                      </w:r>
                      <w:r w:rsidRPr="005E13E8">
                        <w:rPr>
                          <w:lang w:val="en-US"/>
                        </w:rPr>
                        <w:t>Andisha</w:t>
                      </w:r>
                      <w:r w:rsidR="001072F3" w:rsidRPr="005E13E8">
                        <w:rPr>
                          <w:lang w:val="en-US"/>
                        </w:rPr>
                        <w:t xml:space="preserve">, </w:t>
                      </w:r>
                      <w:r w:rsidRPr="005E13E8">
                        <w:rPr>
                          <w:lang w:val="en-US"/>
                        </w:rPr>
                        <w:t xml:space="preserve">Ambassador </w:t>
                      </w:r>
                    </w:p>
                    <w:p w14:paraId="72731B73" w14:textId="0F4968BB" w:rsidR="001072F3" w:rsidRPr="005E13E8" w:rsidRDefault="00436AB8" w:rsidP="000E7850">
                      <w:pPr>
                        <w:rPr>
                          <w:lang w:val="en-US"/>
                        </w:rPr>
                      </w:pPr>
                      <w:r w:rsidRPr="00436AB8">
                        <w:rPr>
                          <w:lang w:val="en-US"/>
                        </w:rPr>
                        <w:t>Permanent Mission of the Islamic Republic</w:t>
                      </w:r>
                      <w:r w:rsidR="000E7850">
                        <w:rPr>
                          <w:lang w:val="en-US"/>
                        </w:rPr>
                        <w:t xml:space="preserve"> </w:t>
                      </w:r>
                      <w:r w:rsidRPr="00436AB8">
                        <w:rPr>
                          <w:lang w:val="en-US"/>
                        </w:rPr>
                        <w:t xml:space="preserve">of Afghanistan </w:t>
                      </w:r>
                    </w:p>
                    <w:p w14:paraId="39A33D47" w14:textId="65B6DF57" w:rsidR="001072F3" w:rsidRPr="005E13E8" w:rsidRDefault="00436AB8" w:rsidP="00C15CBF">
                      <w:pPr>
                        <w:ind w:left="425" w:hanging="425"/>
                        <w:rPr>
                          <w:lang w:val="en-US"/>
                        </w:rPr>
                      </w:pPr>
                      <w:r w:rsidRPr="00436AB8">
                        <w:rPr>
                          <w:lang w:val="en-US"/>
                        </w:rPr>
                        <w:t xml:space="preserve">Rue </w:t>
                      </w:r>
                      <w:r w:rsidR="000E7850">
                        <w:rPr>
                          <w:lang w:val="en-US"/>
                        </w:rPr>
                        <w:t xml:space="preserve">de </w:t>
                      </w:r>
                      <w:r w:rsidRPr="00436AB8">
                        <w:rPr>
                          <w:lang w:val="en-US"/>
                        </w:rPr>
                        <w:t>Varembé 3</w:t>
                      </w:r>
                    </w:p>
                    <w:p w14:paraId="30C55556" w14:textId="358C7C40" w:rsidR="00483364" w:rsidRPr="005E13E8" w:rsidRDefault="00436AB8" w:rsidP="00C15CBF">
                      <w:pPr>
                        <w:ind w:left="425" w:hanging="425"/>
                        <w:rPr>
                          <w:lang w:val="en-US"/>
                        </w:rPr>
                      </w:pPr>
                      <w:r w:rsidRPr="00436AB8">
                        <w:rPr>
                          <w:lang w:val="en-US"/>
                        </w:rPr>
                        <w:t>1202 Geneva</w:t>
                      </w:r>
                    </w:p>
                  </w:txbxContent>
                </v:textbox>
                <w10:wrap type="square" anchorx="margin" anchory="page"/>
                <w10:anchorlock/>
              </v:shape>
            </w:pict>
          </mc:Fallback>
        </mc:AlternateContent>
      </w:r>
      <w:r w:rsidRPr="000B42C8">
        <w:rPr>
          <w:u w:val="single"/>
          <w:lang w:val="en-GB"/>
        </w:rPr>
        <w:tab/>
      </w:r>
    </w:p>
    <w:p w14:paraId="4D395FB8" w14:textId="77777777" w:rsidR="002153FB" w:rsidRPr="000B42C8" w:rsidRDefault="002153FB" w:rsidP="005E13E8">
      <w:pPr>
        <w:tabs>
          <w:tab w:val="left" w:pos="3402"/>
        </w:tabs>
        <w:spacing w:after="120" w:line="240" w:lineRule="auto"/>
        <w:rPr>
          <w:u w:val="single"/>
          <w:lang w:val="en-GB"/>
        </w:rPr>
      </w:pPr>
      <w:r w:rsidRPr="000B42C8">
        <w:rPr>
          <w:u w:val="single"/>
          <w:lang w:val="en-GB"/>
        </w:rPr>
        <w:tab/>
      </w:r>
    </w:p>
    <w:p w14:paraId="2D1A045D" w14:textId="77777777" w:rsidR="002153FB" w:rsidRPr="000B42C8" w:rsidRDefault="002153FB" w:rsidP="005E13E8">
      <w:pPr>
        <w:tabs>
          <w:tab w:val="left" w:pos="3402"/>
        </w:tabs>
        <w:spacing w:after="120" w:line="240" w:lineRule="auto"/>
        <w:rPr>
          <w:u w:val="single"/>
          <w:lang w:val="en-GB"/>
        </w:rPr>
      </w:pPr>
      <w:r w:rsidRPr="000B42C8">
        <w:rPr>
          <w:u w:val="single"/>
          <w:lang w:val="en-GB"/>
        </w:rPr>
        <w:tab/>
      </w:r>
    </w:p>
    <w:p w14:paraId="5A263A8D" w14:textId="77777777" w:rsidR="002153FB" w:rsidRPr="000B42C8" w:rsidRDefault="002153FB" w:rsidP="005E13E8">
      <w:pPr>
        <w:tabs>
          <w:tab w:val="left" w:pos="3402"/>
        </w:tabs>
        <w:spacing w:after="120" w:line="240" w:lineRule="auto"/>
        <w:rPr>
          <w:lang w:val="en-GB"/>
        </w:rPr>
      </w:pPr>
      <w:r w:rsidRPr="000B42C8">
        <w:rPr>
          <w:u w:val="single"/>
          <w:lang w:val="en-GB"/>
        </w:rPr>
        <w:tab/>
      </w:r>
    </w:p>
    <w:p w14:paraId="07A11A1A" w14:textId="77777777" w:rsidR="002153FB" w:rsidRPr="000B42C8" w:rsidRDefault="002153FB" w:rsidP="005E13E8">
      <w:pPr>
        <w:tabs>
          <w:tab w:val="left" w:pos="3402"/>
        </w:tabs>
        <w:spacing w:after="120" w:line="240" w:lineRule="auto"/>
        <w:rPr>
          <w:lang w:val="en-GB"/>
        </w:rPr>
      </w:pPr>
    </w:p>
    <w:p w14:paraId="4A7319FB" w14:textId="77777777" w:rsidR="002153FB" w:rsidRPr="000B42C8" w:rsidRDefault="002153FB" w:rsidP="005E13E8">
      <w:pPr>
        <w:tabs>
          <w:tab w:val="left" w:pos="3402"/>
        </w:tabs>
        <w:spacing w:after="120" w:line="240" w:lineRule="auto"/>
        <w:rPr>
          <w:lang w:val="en-GB"/>
        </w:rPr>
      </w:pPr>
    </w:p>
    <w:p w14:paraId="3CB8976A" w14:textId="77777777" w:rsidR="002153FB" w:rsidRPr="000B42C8" w:rsidRDefault="002153FB" w:rsidP="005E13E8">
      <w:pPr>
        <w:tabs>
          <w:tab w:val="left" w:pos="3402"/>
        </w:tabs>
        <w:spacing w:after="120" w:line="240" w:lineRule="auto"/>
        <w:rPr>
          <w:lang w:val="en-GB"/>
        </w:rPr>
      </w:pPr>
    </w:p>
    <w:p w14:paraId="10958032" w14:textId="77777777" w:rsidR="002153FB" w:rsidRPr="000B42C8" w:rsidRDefault="002153FB" w:rsidP="005E13E8">
      <w:pPr>
        <w:tabs>
          <w:tab w:val="left" w:pos="3402"/>
        </w:tabs>
        <w:spacing w:after="120" w:line="240" w:lineRule="auto"/>
        <w:rPr>
          <w:lang w:val="en-GB"/>
        </w:rPr>
      </w:pPr>
    </w:p>
    <w:p w14:paraId="5263CAF7" w14:textId="77777777" w:rsidR="002153FB" w:rsidRPr="000B42C8" w:rsidRDefault="002153FB" w:rsidP="005E13E8">
      <w:pPr>
        <w:tabs>
          <w:tab w:val="left" w:pos="3402"/>
        </w:tabs>
        <w:spacing w:after="120" w:line="240" w:lineRule="auto"/>
        <w:rPr>
          <w:lang w:val="en-GB"/>
        </w:rPr>
      </w:pPr>
    </w:p>
    <w:p w14:paraId="596E4689" w14:textId="77777777" w:rsidR="002153FB" w:rsidRPr="000B42C8" w:rsidRDefault="002153FB" w:rsidP="005E13E8">
      <w:pPr>
        <w:tabs>
          <w:tab w:val="left" w:pos="3402"/>
        </w:tabs>
        <w:spacing w:after="120" w:line="240" w:lineRule="auto"/>
        <w:rPr>
          <w:lang w:val="en-GB"/>
        </w:rPr>
      </w:pPr>
    </w:p>
    <w:p w14:paraId="49D5B857" w14:textId="77777777" w:rsidR="002153FB" w:rsidRPr="000B42C8" w:rsidRDefault="002153FB" w:rsidP="005E13E8">
      <w:pPr>
        <w:tabs>
          <w:tab w:val="left" w:pos="3402"/>
        </w:tabs>
        <w:spacing w:after="120" w:line="240" w:lineRule="auto"/>
        <w:rPr>
          <w:lang w:val="en-GB"/>
        </w:rPr>
      </w:pPr>
    </w:p>
    <w:p w14:paraId="529DEFF3" w14:textId="014E1065" w:rsidR="002153FB" w:rsidRPr="000B42C8" w:rsidRDefault="002153FB" w:rsidP="005E13E8">
      <w:pPr>
        <w:tabs>
          <w:tab w:val="left" w:pos="5529"/>
          <w:tab w:val="left" w:pos="7938"/>
        </w:tabs>
        <w:spacing w:after="120" w:line="240" w:lineRule="auto"/>
        <w:rPr>
          <w:lang w:val="en-GB"/>
        </w:rPr>
      </w:pPr>
      <w:r w:rsidRPr="000B42C8">
        <w:rPr>
          <w:lang w:val="en-GB"/>
        </w:rPr>
        <w:tab/>
      </w:r>
      <w:r w:rsidRPr="000B42C8">
        <w:rPr>
          <w:u w:val="single"/>
          <w:lang w:val="en-GB"/>
        </w:rPr>
        <w:tab/>
      </w:r>
      <w:r w:rsidRPr="000B42C8">
        <w:rPr>
          <w:lang w:val="en-GB"/>
        </w:rPr>
        <w:t xml:space="preserve"> , 202</w:t>
      </w:r>
      <w:r w:rsidR="00483364" w:rsidRPr="000B42C8">
        <w:rPr>
          <w:lang w:val="en-GB"/>
        </w:rPr>
        <w:t>5</w:t>
      </w:r>
    </w:p>
    <w:p w14:paraId="100B2941" w14:textId="77777777" w:rsidR="002153FB" w:rsidRPr="000B42C8" w:rsidRDefault="002153FB" w:rsidP="005E13E8">
      <w:pPr>
        <w:tabs>
          <w:tab w:val="left" w:pos="5529"/>
          <w:tab w:val="left" w:pos="7938"/>
        </w:tabs>
        <w:spacing w:after="120" w:line="240" w:lineRule="auto"/>
        <w:rPr>
          <w:lang w:val="en-GB"/>
        </w:rPr>
      </w:pPr>
    </w:p>
    <w:p w14:paraId="3A8F0FA8" w14:textId="77777777" w:rsidR="00483364" w:rsidRPr="000B42C8" w:rsidRDefault="00483364" w:rsidP="005E13E8">
      <w:pPr>
        <w:spacing w:after="120" w:line="240" w:lineRule="auto"/>
        <w:rPr>
          <w:lang w:val="en-GB"/>
        </w:rPr>
      </w:pPr>
      <w:r w:rsidRPr="000B42C8">
        <w:rPr>
          <w:lang w:val="en-GB"/>
        </w:rPr>
        <w:t>Your Excellency,</w:t>
      </w:r>
    </w:p>
    <w:p w14:paraId="31A9EFBF" w14:textId="77777777" w:rsidR="001072F3" w:rsidRPr="000B42C8" w:rsidRDefault="001072F3" w:rsidP="005E13E8">
      <w:pPr>
        <w:spacing w:after="120" w:line="240" w:lineRule="auto"/>
        <w:rPr>
          <w:lang w:val="en-GB"/>
        </w:rPr>
      </w:pPr>
      <w:r w:rsidRPr="000B42C8">
        <w:rPr>
          <w:lang w:val="en-GB"/>
        </w:rPr>
        <w:t xml:space="preserve">As a member/supporter of ACAT-Switzerland, the Action by Christians for the Abolition of Torture, </w:t>
      </w:r>
      <w:r w:rsidR="00483364" w:rsidRPr="000B42C8">
        <w:rPr>
          <w:lang w:val="en-GB"/>
        </w:rPr>
        <w:t xml:space="preserve">I am writing to express profound concern regarding the </w:t>
      </w:r>
      <w:r w:rsidR="00483364" w:rsidRPr="000B42C8">
        <w:rPr>
          <w:b/>
          <w:bCs/>
          <w:lang w:val="en-GB"/>
        </w:rPr>
        <w:t>escalating violations of women's rights in Afghanistan</w:t>
      </w:r>
      <w:r w:rsidR="00483364" w:rsidRPr="000B42C8">
        <w:rPr>
          <w:lang w:val="en-GB"/>
        </w:rPr>
        <w:t xml:space="preserve">. </w:t>
      </w:r>
    </w:p>
    <w:p w14:paraId="590FAA38" w14:textId="47CE29AF" w:rsidR="00D0000D" w:rsidRPr="000B42C8" w:rsidRDefault="00483364" w:rsidP="005E13E8">
      <w:pPr>
        <w:spacing w:after="120" w:line="240" w:lineRule="auto"/>
        <w:rPr>
          <w:lang w:val="en-GB"/>
        </w:rPr>
      </w:pPr>
      <w:r w:rsidRPr="000B42C8">
        <w:rPr>
          <w:lang w:val="en-GB"/>
        </w:rPr>
        <w:t>Recent reports indicate a severe intensification of restrictions</w:t>
      </w:r>
      <w:r w:rsidR="009D762E" w:rsidRPr="000B42C8">
        <w:rPr>
          <w:lang w:val="en-GB"/>
        </w:rPr>
        <w:t>, including bans on work, education, and public presence</w:t>
      </w:r>
      <w:r w:rsidRPr="000B42C8">
        <w:rPr>
          <w:lang w:val="en-GB"/>
        </w:rPr>
        <w:t xml:space="preserve"> that threaten the safety, dignity, and fundamental freedoms of Afghan women and girls.</w:t>
      </w:r>
      <w:r w:rsidR="009D762E" w:rsidRPr="000B42C8">
        <w:rPr>
          <w:lang w:val="en-GB"/>
        </w:rPr>
        <w:t xml:space="preserve"> The United Nations has </w:t>
      </w:r>
      <w:r w:rsidR="005E13E8" w:rsidRPr="000B42C8">
        <w:rPr>
          <w:lang w:val="en-GB"/>
        </w:rPr>
        <w:t xml:space="preserve">also </w:t>
      </w:r>
      <w:r w:rsidR="009D762E" w:rsidRPr="000B42C8">
        <w:rPr>
          <w:lang w:val="en-GB"/>
        </w:rPr>
        <w:t>expressed deep concern, stating that relentless edicts issued by the Taliban have severely restricted the rights of women and girls, suffocating every dimension of their lives.</w:t>
      </w:r>
      <w:r w:rsidR="00D0000D" w:rsidRPr="000B42C8">
        <w:rPr>
          <w:lang w:val="en-GB"/>
        </w:rPr>
        <w:t xml:space="preserve"> </w:t>
      </w:r>
    </w:p>
    <w:p w14:paraId="56ACA849" w14:textId="3C435BB1" w:rsidR="001072F3" w:rsidRPr="000B42C8" w:rsidRDefault="00483364" w:rsidP="005E13E8">
      <w:pPr>
        <w:spacing w:after="120" w:line="240" w:lineRule="auto"/>
        <w:rPr>
          <w:lang w:val="en-GB"/>
        </w:rPr>
      </w:pPr>
      <w:r w:rsidRPr="000B42C8">
        <w:rPr>
          <w:lang w:val="en-GB"/>
        </w:rPr>
        <w:t>These actions not only violate international human rights standards but also erode the social and economic fabric of Afghanistan. The international community is increasingly viewing these measures as gender persecution, potentially amounting to crimes against humanity.</w:t>
      </w:r>
      <w:r w:rsidR="00E52D4D" w:rsidRPr="000B42C8">
        <w:rPr>
          <w:lang w:val="en-GB"/>
        </w:rPr>
        <w:t xml:space="preserve"> </w:t>
      </w:r>
      <w:r w:rsidR="001072F3" w:rsidRPr="000B42C8">
        <w:rPr>
          <w:lang w:val="en-GB"/>
        </w:rPr>
        <w:t>Notably, the International Criminal Court's chief prosecutor has recently sought arrest warrants for Taliban leaders, citing their involvement in the systemic persecution of women and girls, actions that may constitute crimes against humanity.</w:t>
      </w:r>
    </w:p>
    <w:p w14:paraId="744BE4C5" w14:textId="4060A26F" w:rsidR="00483364" w:rsidRPr="000B42C8" w:rsidRDefault="00483364" w:rsidP="005E13E8">
      <w:pPr>
        <w:spacing w:after="120" w:line="240" w:lineRule="auto"/>
        <w:rPr>
          <w:b/>
          <w:bCs/>
          <w:lang w:val="en-GB"/>
        </w:rPr>
      </w:pPr>
      <w:r w:rsidRPr="000B42C8">
        <w:rPr>
          <w:b/>
          <w:bCs/>
          <w:lang w:val="en-GB"/>
        </w:rPr>
        <w:t xml:space="preserve">In light of these developments, I urge </w:t>
      </w:r>
      <w:r w:rsidR="00D0000D" w:rsidRPr="000B42C8">
        <w:rPr>
          <w:b/>
          <w:bCs/>
          <w:lang w:val="en-GB"/>
        </w:rPr>
        <w:t xml:space="preserve">you to plead with </w:t>
      </w:r>
      <w:r w:rsidRPr="000B42C8">
        <w:rPr>
          <w:b/>
          <w:bCs/>
          <w:lang w:val="en-GB"/>
        </w:rPr>
        <w:t>the Afghan government to:</w:t>
      </w:r>
      <w:r w:rsidR="005E13E8" w:rsidRPr="000B42C8">
        <w:rPr>
          <w:b/>
          <w:bCs/>
          <w:lang w:val="en-GB"/>
        </w:rPr>
        <w:t xml:space="preserve"> </w:t>
      </w:r>
    </w:p>
    <w:p w14:paraId="39846C13" w14:textId="2A0CCCE8" w:rsidR="00483364" w:rsidRPr="000B42C8" w:rsidRDefault="00483364" w:rsidP="005E13E8">
      <w:pPr>
        <w:pStyle w:val="Listenabsatz"/>
        <w:numPr>
          <w:ilvl w:val="0"/>
          <w:numId w:val="6"/>
        </w:numPr>
        <w:spacing w:after="120" w:line="240" w:lineRule="auto"/>
        <w:ind w:left="357" w:hanging="357"/>
        <w:rPr>
          <w:lang w:val="en-GB"/>
        </w:rPr>
      </w:pPr>
      <w:r w:rsidRPr="000B42C8">
        <w:rPr>
          <w:lang w:val="en-GB"/>
        </w:rPr>
        <w:t>Restore and protect women's rights to education, employment, and freedom of movement</w:t>
      </w:r>
      <w:r w:rsidR="00D0000D" w:rsidRPr="000B42C8">
        <w:rPr>
          <w:lang w:val="en-GB"/>
        </w:rPr>
        <w:t>;</w:t>
      </w:r>
    </w:p>
    <w:p w14:paraId="2832E215" w14:textId="4D6244FF" w:rsidR="00483364" w:rsidRPr="000B42C8" w:rsidRDefault="00483364" w:rsidP="005E13E8">
      <w:pPr>
        <w:pStyle w:val="Listenabsatz"/>
        <w:numPr>
          <w:ilvl w:val="0"/>
          <w:numId w:val="6"/>
        </w:numPr>
        <w:spacing w:after="120" w:line="240" w:lineRule="auto"/>
        <w:ind w:left="357" w:hanging="357"/>
        <w:rPr>
          <w:lang w:val="en-GB"/>
        </w:rPr>
      </w:pPr>
      <w:r w:rsidRPr="000B42C8">
        <w:rPr>
          <w:lang w:val="en-GB"/>
        </w:rPr>
        <w:t>Immediately cease all forms of violence and discrimination against women and girls</w:t>
      </w:r>
      <w:r w:rsidR="00D0000D" w:rsidRPr="000B42C8">
        <w:rPr>
          <w:lang w:val="en-GB"/>
        </w:rPr>
        <w:t>;</w:t>
      </w:r>
    </w:p>
    <w:p w14:paraId="4317F68D" w14:textId="5826ED9E" w:rsidR="00483364" w:rsidRPr="000B42C8" w:rsidRDefault="00483364" w:rsidP="005E13E8">
      <w:pPr>
        <w:pStyle w:val="Listenabsatz"/>
        <w:numPr>
          <w:ilvl w:val="0"/>
          <w:numId w:val="6"/>
        </w:numPr>
        <w:spacing w:after="120" w:line="240" w:lineRule="auto"/>
        <w:ind w:left="357" w:hanging="357"/>
        <w:rPr>
          <w:lang w:val="en-GB"/>
        </w:rPr>
      </w:pPr>
      <w:r w:rsidRPr="000B42C8">
        <w:rPr>
          <w:lang w:val="en-GB"/>
        </w:rPr>
        <w:t>Immediately and unconditionally end all forms of torture, ill-treatment, and exploitation of women and girls</w:t>
      </w:r>
      <w:r w:rsidR="00D0000D" w:rsidRPr="000B42C8">
        <w:rPr>
          <w:lang w:val="en-GB"/>
        </w:rPr>
        <w:t>;</w:t>
      </w:r>
    </w:p>
    <w:p w14:paraId="095A5E89" w14:textId="35A1DEF5" w:rsidR="00483364" w:rsidRPr="000B42C8" w:rsidRDefault="00483364" w:rsidP="005E13E8">
      <w:pPr>
        <w:pStyle w:val="Listenabsatz"/>
        <w:numPr>
          <w:ilvl w:val="0"/>
          <w:numId w:val="6"/>
        </w:numPr>
        <w:spacing w:after="120" w:line="240" w:lineRule="auto"/>
        <w:ind w:left="357" w:hanging="357"/>
        <w:rPr>
          <w:lang w:val="en-GB"/>
        </w:rPr>
      </w:pPr>
      <w:r w:rsidRPr="000B42C8">
        <w:rPr>
          <w:lang w:val="en-GB"/>
        </w:rPr>
        <w:t>Ensure accountability for those responsible for perpetrating abuses against women</w:t>
      </w:r>
      <w:r w:rsidR="005E13E8" w:rsidRPr="000B42C8">
        <w:rPr>
          <w:lang w:val="en-GB"/>
        </w:rPr>
        <w:t>;</w:t>
      </w:r>
    </w:p>
    <w:p w14:paraId="6AE9630B" w14:textId="11D2BE0C" w:rsidR="00483364" w:rsidRPr="000B42C8" w:rsidRDefault="00483364" w:rsidP="005E13E8">
      <w:pPr>
        <w:pStyle w:val="Listenabsatz"/>
        <w:numPr>
          <w:ilvl w:val="0"/>
          <w:numId w:val="6"/>
        </w:numPr>
        <w:spacing w:after="120" w:line="240" w:lineRule="auto"/>
        <w:ind w:left="357" w:hanging="357"/>
        <w:rPr>
          <w:lang w:val="en-GB"/>
        </w:rPr>
      </w:pPr>
      <w:r w:rsidRPr="000B42C8">
        <w:rPr>
          <w:lang w:val="en-GB"/>
        </w:rPr>
        <w:t>Engage with international human rights bodies to align national policies with global human rights standards.</w:t>
      </w:r>
    </w:p>
    <w:p w14:paraId="337857DE" w14:textId="012E8CB2" w:rsidR="00483364" w:rsidRPr="000B42C8" w:rsidRDefault="00483364" w:rsidP="005E13E8">
      <w:pPr>
        <w:spacing w:after="120" w:line="240" w:lineRule="auto"/>
        <w:rPr>
          <w:lang w:val="en-GB"/>
        </w:rPr>
      </w:pPr>
      <w:r w:rsidRPr="000B42C8">
        <w:rPr>
          <w:lang w:val="en-GB"/>
        </w:rPr>
        <w:t>It is imperative that the Afghan government takes swift and decisive action to uphold the rights and dignity of all its citizens.</w:t>
      </w:r>
      <w:r w:rsidR="00D0000D" w:rsidRPr="000B42C8">
        <w:rPr>
          <w:lang w:val="en-GB"/>
        </w:rPr>
        <w:t xml:space="preserve"> Thank you for your support in this matter. </w:t>
      </w:r>
    </w:p>
    <w:p w14:paraId="367AD77D" w14:textId="4074607F" w:rsidR="002153FB" w:rsidRPr="000B42C8" w:rsidRDefault="00D0000D" w:rsidP="005E13E8">
      <w:pPr>
        <w:spacing w:after="120" w:line="240" w:lineRule="auto"/>
        <w:rPr>
          <w:lang w:val="en-GB"/>
        </w:rPr>
      </w:pPr>
      <w:r w:rsidRPr="000B42C8">
        <w:rPr>
          <w:lang w:val="en-GB"/>
        </w:rPr>
        <w:t>Yours s</w:t>
      </w:r>
      <w:r w:rsidR="00483364" w:rsidRPr="000B42C8">
        <w:rPr>
          <w:lang w:val="en-GB"/>
        </w:rPr>
        <w:t>incerely</w:t>
      </w:r>
      <w:r w:rsidRPr="000B42C8">
        <w:rPr>
          <w:lang w:val="en-GB"/>
        </w:rPr>
        <w:t>,</w:t>
      </w:r>
    </w:p>
    <w:sectPr w:rsidR="002153FB" w:rsidRPr="000B42C8" w:rsidSect="005E13E8">
      <w:footerReference w:type="default" r:id="rId8"/>
      <w:pgSz w:w="11906" w:h="16838" w:code="9"/>
      <w:pgMar w:top="851"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8C252" w14:textId="77777777" w:rsidR="00705397" w:rsidRDefault="00705397" w:rsidP="002153FB">
      <w:pPr>
        <w:spacing w:line="240" w:lineRule="auto"/>
      </w:pPr>
      <w:r>
        <w:separator/>
      </w:r>
    </w:p>
  </w:endnote>
  <w:endnote w:type="continuationSeparator" w:id="0">
    <w:p w14:paraId="67803C65" w14:textId="77777777" w:rsidR="00705397" w:rsidRDefault="00705397" w:rsidP="002153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DFC5C" w14:textId="77777777" w:rsidR="002153FB" w:rsidRPr="002153FB" w:rsidRDefault="002153FB" w:rsidP="002153FB">
    <w:pPr>
      <w:rPr>
        <w:i/>
        <w:sz w:val="20"/>
        <w:lang w:val="en-GB"/>
      </w:rPr>
    </w:pPr>
    <w:r w:rsidRPr="002153FB">
      <w:rPr>
        <w:i/>
        <w:sz w:val="20"/>
        <w:lang w:val="en-GB"/>
      </w:rPr>
      <w:t>ACAT-Switzerland is a politically neutral and independent human rights organisation affiliated to the International Federation of ACAT (FIACAT), which has consultative status with the United Nations, observer status with the African Commission on Human and Peoples’ Rights and participatory status with the Council of Europe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7F905" w14:textId="77777777" w:rsidR="00705397" w:rsidRDefault="00705397" w:rsidP="002153FB">
      <w:pPr>
        <w:spacing w:line="240" w:lineRule="auto"/>
      </w:pPr>
      <w:r>
        <w:separator/>
      </w:r>
    </w:p>
  </w:footnote>
  <w:footnote w:type="continuationSeparator" w:id="0">
    <w:p w14:paraId="2EABFDC6" w14:textId="77777777" w:rsidR="00705397" w:rsidRDefault="00705397" w:rsidP="002153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05E21"/>
    <w:multiLevelType w:val="hybridMultilevel"/>
    <w:tmpl w:val="E0966E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80327C"/>
    <w:multiLevelType w:val="hybridMultilevel"/>
    <w:tmpl w:val="206C1320"/>
    <w:lvl w:ilvl="0" w:tplc="08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87D5B54"/>
    <w:multiLevelType w:val="hybridMultilevel"/>
    <w:tmpl w:val="CC6024D8"/>
    <w:lvl w:ilvl="0" w:tplc="A81CBABE">
      <w:numFmt w:val="bullet"/>
      <w:lvlText w:val=""/>
      <w:lvlJc w:val="left"/>
      <w:pPr>
        <w:ind w:left="720" w:hanging="360"/>
      </w:pPr>
      <w:rPr>
        <w:rFonts w:ascii="MS Mincho" w:eastAsia="MS Mincho" w:hAnsi="MS Mincho" w:cstheme="minorBidi" w:hint="eastAsia"/>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0BA4EFF"/>
    <w:multiLevelType w:val="hybridMultilevel"/>
    <w:tmpl w:val="36E8DB2C"/>
    <w:lvl w:ilvl="0" w:tplc="A81CBABE">
      <w:numFmt w:val="bullet"/>
      <w:lvlText w:val=""/>
      <w:lvlJc w:val="left"/>
      <w:pPr>
        <w:ind w:left="360" w:hanging="360"/>
      </w:pPr>
      <w:rPr>
        <w:rFonts w:ascii="MS Mincho" w:eastAsia="MS Mincho" w:hAnsi="MS Mincho" w:cstheme="minorBidi" w:hint="eastAsi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3513DB9"/>
    <w:multiLevelType w:val="hybridMultilevel"/>
    <w:tmpl w:val="A4109F22"/>
    <w:lvl w:ilvl="0" w:tplc="A81CBABE">
      <w:numFmt w:val="bullet"/>
      <w:lvlText w:val=""/>
      <w:lvlJc w:val="left"/>
      <w:pPr>
        <w:ind w:left="720" w:hanging="360"/>
      </w:pPr>
      <w:rPr>
        <w:rFonts w:ascii="MS Mincho" w:eastAsia="MS Mincho" w:hAnsi="MS Mincho" w:cstheme="minorBidi" w:hint="eastAsia"/>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9ED3566"/>
    <w:multiLevelType w:val="hybridMultilevel"/>
    <w:tmpl w:val="9760C874"/>
    <w:lvl w:ilvl="0" w:tplc="A81CBABE">
      <w:numFmt w:val="bullet"/>
      <w:lvlText w:val=""/>
      <w:lvlJc w:val="left"/>
      <w:pPr>
        <w:ind w:left="1080" w:hanging="360"/>
      </w:pPr>
      <w:rPr>
        <w:rFonts w:ascii="MS Mincho" w:eastAsia="MS Mincho" w:hAnsi="MS Mincho" w:cstheme="minorBidi" w:hint="eastAsia"/>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16cid:durableId="1866095452">
    <w:abstractNumId w:val="0"/>
  </w:num>
  <w:num w:numId="2" w16cid:durableId="1079525198">
    <w:abstractNumId w:val="4"/>
  </w:num>
  <w:num w:numId="3" w16cid:durableId="56245417">
    <w:abstractNumId w:val="5"/>
  </w:num>
  <w:num w:numId="4" w16cid:durableId="38863596">
    <w:abstractNumId w:val="2"/>
  </w:num>
  <w:num w:numId="5" w16cid:durableId="1521436156">
    <w:abstractNumId w:val="3"/>
  </w:num>
  <w:num w:numId="6" w16cid:durableId="49615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64"/>
    <w:rsid w:val="0005686A"/>
    <w:rsid w:val="000B42C8"/>
    <w:rsid w:val="000D59E7"/>
    <w:rsid w:val="000E7850"/>
    <w:rsid w:val="000F2D2F"/>
    <w:rsid w:val="001072F3"/>
    <w:rsid w:val="00157B8D"/>
    <w:rsid w:val="001673FD"/>
    <w:rsid w:val="00203DD6"/>
    <w:rsid w:val="002153FB"/>
    <w:rsid w:val="003E2428"/>
    <w:rsid w:val="00436AB8"/>
    <w:rsid w:val="00483364"/>
    <w:rsid w:val="00516456"/>
    <w:rsid w:val="005E13E8"/>
    <w:rsid w:val="00705397"/>
    <w:rsid w:val="00705BF4"/>
    <w:rsid w:val="007B58D5"/>
    <w:rsid w:val="009C3562"/>
    <w:rsid w:val="009D762E"/>
    <w:rsid w:val="00C15CBF"/>
    <w:rsid w:val="00D0000D"/>
    <w:rsid w:val="00D33F5B"/>
    <w:rsid w:val="00E52D4D"/>
    <w:rsid w:val="00E543AF"/>
    <w:rsid w:val="00F654F7"/>
    <w:rsid w:val="00FA05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E829"/>
  <w15:chartTrackingRefBased/>
  <w15:docId w15:val="{7F324F44-D733-4DDA-8052-6BAC74A5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73FD"/>
    <w:pPr>
      <w:spacing w:after="0" w:line="264" w:lineRule="auto"/>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53F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153FB"/>
    <w:rPr>
      <w:rFonts w:asciiTheme="minorHAnsi" w:hAnsiTheme="minorHAnsi"/>
    </w:rPr>
  </w:style>
  <w:style w:type="paragraph" w:styleId="Fuzeile">
    <w:name w:val="footer"/>
    <w:basedOn w:val="Standard"/>
    <w:link w:val="FuzeileZchn"/>
    <w:uiPriority w:val="99"/>
    <w:unhideWhenUsed/>
    <w:rsid w:val="002153F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153FB"/>
    <w:rPr>
      <w:rFonts w:asciiTheme="minorHAnsi" w:hAnsiTheme="minorHAnsi"/>
    </w:rPr>
  </w:style>
  <w:style w:type="paragraph" w:styleId="Listenabsatz">
    <w:name w:val="List Paragraph"/>
    <w:basedOn w:val="Standard"/>
    <w:uiPriority w:val="34"/>
    <w:qFormat/>
    <w:rsid w:val="00483364"/>
    <w:pPr>
      <w:ind w:left="720"/>
      <w:contextualSpacing/>
    </w:pPr>
  </w:style>
  <w:style w:type="paragraph" w:styleId="berarbeitung">
    <w:name w:val="Revision"/>
    <w:hidden/>
    <w:uiPriority w:val="99"/>
    <w:semiHidden/>
    <w:rsid w:val="001072F3"/>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611136">
      <w:bodyDiv w:val="1"/>
      <w:marLeft w:val="0"/>
      <w:marRight w:val="0"/>
      <w:marTop w:val="0"/>
      <w:marBottom w:val="0"/>
      <w:divBdr>
        <w:top w:val="none" w:sz="0" w:space="0" w:color="auto"/>
        <w:left w:val="none" w:sz="0" w:space="0" w:color="auto"/>
        <w:bottom w:val="none" w:sz="0" w:space="0" w:color="auto"/>
        <w:right w:val="none" w:sz="0" w:space="0" w:color="auto"/>
      </w:divBdr>
      <w:divsChild>
        <w:div w:id="898634182">
          <w:marLeft w:val="0"/>
          <w:marRight w:val="0"/>
          <w:marTop w:val="0"/>
          <w:marBottom w:val="0"/>
          <w:divBdr>
            <w:top w:val="none" w:sz="0" w:space="0" w:color="auto"/>
            <w:left w:val="none" w:sz="0" w:space="0" w:color="auto"/>
            <w:bottom w:val="none" w:sz="0" w:space="0" w:color="auto"/>
            <w:right w:val="none" w:sz="0" w:space="0" w:color="auto"/>
          </w:divBdr>
          <w:divsChild>
            <w:div w:id="2026589975">
              <w:marLeft w:val="0"/>
              <w:marRight w:val="0"/>
              <w:marTop w:val="0"/>
              <w:marBottom w:val="0"/>
              <w:divBdr>
                <w:top w:val="none" w:sz="0" w:space="0" w:color="auto"/>
                <w:left w:val="none" w:sz="0" w:space="0" w:color="auto"/>
                <w:bottom w:val="none" w:sz="0" w:space="0" w:color="auto"/>
                <w:right w:val="none" w:sz="0" w:space="0" w:color="auto"/>
              </w:divBdr>
              <w:divsChild>
                <w:div w:id="264117990">
                  <w:marLeft w:val="0"/>
                  <w:marRight w:val="0"/>
                  <w:marTop w:val="0"/>
                  <w:marBottom w:val="0"/>
                  <w:divBdr>
                    <w:top w:val="none" w:sz="0" w:space="0" w:color="auto"/>
                    <w:left w:val="none" w:sz="0" w:space="0" w:color="auto"/>
                    <w:bottom w:val="none" w:sz="0" w:space="0" w:color="auto"/>
                    <w:right w:val="none" w:sz="0" w:space="0" w:color="auto"/>
                  </w:divBdr>
                  <w:divsChild>
                    <w:div w:id="1552812573">
                      <w:marLeft w:val="0"/>
                      <w:marRight w:val="0"/>
                      <w:marTop w:val="0"/>
                      <w:marBottom w:val="0"/>
                      <w:divBdr>
                        <w:top w:val="none" w:sz="0" w:space="0" w:color="auto"/>
                        <w:left w:val="none" w:sz="0" w:space="0" w:color="auto"/>
                        <w:bottom w:val="none" w:sz="0" w:space="0" w:color="auto"/>
                        <w:right w:val="none" w:sz="0" w:space="0" w:color="auto"/>
                      </w:divBdr>
                      <w:divsChild>
                        <w:div w:id="996807227">
                          <w:marLeft w:val="0"/>
                          <w:marRight w:val="0"/>
                          <w:marTop w:val="0"/>
                          <w:marBottom w:val="0"/>
                          <w:divBdr>
                            <w:top w:val="none" w:sz="0" w:space="0" w:color="auto"/>
                            <w:left w:val="none" w:sz="0" w:space="0" w:color="auto"/>
                            <w:bottom w:val="none" w:sz="0" w:space="0" w:color="auto"/>
                            <w:right w:val="none" w:sz="0" w:space="0" w:color="auto"/>
                          </w:divBdr>
                          <w:divsChild>
                            <w:div w:id="15980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92845">
      <w:bodyDiv w:val="1"/>
      <w:marLeft w:val="0"/>
      <w:marRight w:val="0"/>
      <w:marTop w:val="0"/>
      <w:marBottom w:val="0"/>
      <w:divBdr>
        <w:top w:val="none" w:sz="0" w:space="0" w:color="auto"/>
        <w:left w:val="none" w:sz="0" w:space="0" w:color="auto"/>
        <w:bottom w:val="none" w:sz="0" w:space="0" w:color="auto"/>
        <w:right w:val="none" w:sz="0" w:space="0" w:color="auto"/>
      </w:divBdr>
      <w:divsChild>
        <w:div w:id="361518315">
          <w:marLeft w:val="0"/>
          <w:marRight w:val="0"/>
          <w:marTop w:val="0"/>
          <w:marBottom w:val="0"/>
          <w:divBdr>
            <w:top w:val="none" w:sz="0" w:space="0" w:color="auto"/>
            <w:left w:val="none" w:sz="0" w:space="0" w:color="auto"/>
            <w:bottom w:val="none" w:sz="0" w:space="0" w:color="auto"/>
            <w:right w:val="none" w:sz="0" w:space="0" w:color="auto"/>
          </w:divBdr>
          <w:divsChild>
            <w:div w:id="1501383035">
              <w:marLeft w:val="0"/>
              <w:marRight w:val="0"/>
              <w:marTop w:val="0"/>
              <w:marBottom w:val="0"/>
              <w:divBdr>
                <w:top w:val="none" w:sz="0" w:space="0" w:color="auto"/>
                <w:left w:val="none" w:sz="0" w:space="0" w:color="auto"/>
                <w:bottom w:val="none" w:sz="0" w:space="0" w:color="auto"/>
                <w:right w:val="none" w:sz="0" w:space="0" w:color="auto"/>
              </w:divBdr>
              <w:divsChild>
                <w:div w:id="360978402">
                  <w:marLeft w:val="0"/>
                  <w:marRight w:val="0"/>
                  <w:marTop w:val="0"/>
                  <w:marBottom w:val="0"/>
                  <w:divBdr>
                    <w:top w:val="none" w:sz="0" w:space="0" w:color="auto"/>
                    <w:left w:val="none" w:sz="0" w:space="0" w:color="auto"/>
                    <w:bottom w:val="none" w:sz="0" w:space="0" w:color="auto"/>
                    <w:right w:val="none" w:sz="0" w:space="0" w:color="auto"/>
                  </w:divBdr>
                  <w:divsChild>
                    <w:div w:id="1951889023">
                      <w:marLeft w:val="0"/>
                      <w:marRight w:val="0"/>
                      <w:marTop w:val="0"/>
                      <w:marBottom w:val="0"/>
                      <w:divBdr>
                        <w:top w:val="none" w:sz="0" w:space="0" w:color="auto"/>
                        <w:left w:val="none" w:sz="0" w:space="0" w:color="auto"/>
                        <w:bottom w:val="none" w:sz="0" w:space="0" w:color="auto"/>
                        <w:right w:val="none" w:sz="0" w:space="0" w:color="auto"/>
                      </w:divBdr>
                      <w:divsChild>
                        <w:div w:id="1402681434">
                          <w:marLeft w:val="0"/>
                          <w:marRight w:val="0"/>
                          <w:marTop w:val="0"/>
                          <w:marBottom w:val="0"/>
                          <w:divBdr>
                            <w:top w:val="none" w:sz="0" w:space="0" w:color="auto"/>
                            <w:left w:val="none" w:sz="0" w:space="0" w:color="auto"/>
                            <w:bottom w:val="none" w:sz="0" w:space="0" w:color="auto"/>
                            <w:right w:val="none" w:sz="0" w:space="0" w:color="auto"/>
                          </w:divBdr>
                          <w:divsChild>
                            <w:div w:id="308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a\Downloads\Brief%20DA.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9C97F-E34A-4B1D-98EF-0F69DCCB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DA.dotx</Template>
  <TotalTime>0</TotalTime>
  <Pages>1</Pages>
  <Words>264</Words>
  <Characters>1665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dc:creator>
  <cp:keywords/>
  <dc:description/>
  <cp:lastModifiedBy>Bettina Ryser</cp:lastModifiedBy>
  <cp:revision>9</cp:revision>
  <cp:lastPrinted>2025-03-20T14:36:00Z</cp:lastPrinted>
  <dcterms:created xsi:type="dcterms:W3CDTF">2025-03-17T13:17:00Z</dcterms:created>
  <dcterms:modified xsi:type="dcterms:W3CDTF">2025-03-20T14:43:00Z</dcterms:modified>
</cp:coreProperties>
</file>